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50A1" w:rsidP="001C50A1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Дело № 2-4312-1403/2025</w:t>
      </w:r>
    </w:p>
    <w:p w:rsidR="001C50A1" w:rsidP="001C50A1">
      <w:pPr>
        <w:jc w:val="right"/>
        <w:rPr>
          <w:sz w:val="28"/>
          <w:szCs w:val="28"/>
        </w:rPr>
      </w:pPr>
      <w:r>
        <w:rPr>
          <w:sz w:val="28"/>
          <w:szCs w:val="28"/>
        </w:rPr>
        <w:t>УИД 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0014-01-2025-007449-07</w:t>
      </w:r>
    </w:p>
    <w:p w:rsidR="001C50A1" w:rsidP="001C50A1">
      <w:pPr>
        <w:jc w:val="right"/>
        <w:rPr>
          <w:sz w:val="28"/>
          <w:szCs w:val="28"/>
        </w:rPr>
      </w:pPr>
    </w:p>
    <w:p w:rsidR="001C50A1" w:rsidP="001C50A1">
      <w:pPr>
        <w:pStyle w:val="Heading1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1C50A1" w:rsidP="001C50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ИМЕНЕМ РОССИЙСКОЙ ФЕДЕРАЦИИ</w:t>
      </w:r>
    </w:p>
    <w:p w:rsidR="001C50A1" w:rsidP="001C50A1">
      <w:pPr>
        <w:jc w:val="both"/>
        <w:rPr>
          <w:sz w:val="28"/>
          <w:szCs w:val="28"/>
        </w:rPr>
      </w:pPr>
    </w:p>
    <w:p w:rsidR="001C50A1" w:rsidP="001C50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09 декабря 2025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г.п. Федоровский</w:t>
      </w:r>
      <w:r w:rsidRPr="001C50A1">
        <w:rPr>
          <w:sz w:val="28"/>
          <w:szCs w:val="28"/>
        </w:rPr>
        <w:t xml:space="preserve"> </w:t>
      </w:r>
      <w:r>
        <w:rPr>
          <w:sz w:val="28"/>
          <w:szCs w:val="28"/>
        </w:rPr>
        <w:t>Сургутский район</w:t>
      </w:r>
    </w:p>
    <w:p w:rsidR="001C50A1" w:rsidP="001C50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1C50A1" w:rsidP="001C50A1">
      <w:pPr>
        <w:jc w:val="both"/>
        <w:rPr>
          <w:sz w:val="28"/>
          <w:szCs w:val="28"/>
        </w:rPr>
      </w:pPr>
    </w:p>
    <w:p w:rsidR="001C50A1" w:rsidP="001C50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судебного участка № 3 Сургутского судебного района Ханты-Мансийского автономного округа-Югры Гоман В.А., при секретаре Коркино</w:t>
      </w:r>
      <w:r>
        <w:rPr>
          <w:sz w:val="28"/>
          <w:szCs w:val="28"/>
        </w:rPr>
        <w:t>й К.А., рассмотрев в открытом судебном заседании гражданское дело по иску Бучурова Абдулвагита Абдулбасировича</w:t>
      </w:r>
      <w:r>
        <w:rPr>
          <w:rFonts w:eastAsia="MS Mincho"/>
          <w:sz w:val="28"/>
          <w:szCs w:val="28"/>
        </w:rPr>
        <w:t xml:space="preserve"> к ИП Емельченко Кириллу Александровичу </w:t>
      </w:r>
      <w:r>
        <w:rPr>
          <w:sz w:val="28"/>
          <w:szCs w:val="28"/>
        </w:rPr>
        <w:t>о защите прав потребителей,</w:t>
      </w:r>
    </w:p>
    <w:p w:rsidR="001C50A1" w:rsidP="001C50A1">
      <w:pPr>
        <w:pStyle w:val="Plain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ст.ст. 194-199 Гражданского процессуального кодекса РФ, суд</w:t>
      </w:r>
    </w:p>
    <w:p w:rsidR="001C50A1" w:rsidP="001C50A1">
      <w:pPr>
        <w:jc w:val="center"/>
        <w:rPr>
          <w:sz w:val="28"/>
          <w:szCs w:val="28"/>
        </w:rPr>
      </w:pPr>
    </w:p>
    <w:p w:rsidR="001C50A1" w:rsidP="001C50A1">
      <w:pPr>
        <w:jc w:val="center"/>
        <w:rPr>
          <w:sz w:val="28"/>
          <w:szCs w:val="28"/>
        </w:rPr>
      </w:pPr>
      <w:r>
        <w:rPr>
          <w:sz w:val="28"/>
          <w:szCs w:val="28"/>
        </w:rPr>
        <w:t>РЕ</w:t>
      </w:r>
      <w:r>
        <w:rPr>
          <w:sz w:val="28"/>
          <w:szCs w:val="28"/>
        </w:rPr>
        <w:t>ШИЛ:</w:t>
      </w:r>
    </w:p>
    <w:p w:rsidR="001C50A1" w:rsidP="001C50A1">
      <w:pPr>
        <w:jc w:val="center"/>
        <w:rPr>
          <w:sz w:val="28"/>
          <w:szCs w:val="28"/>
        </w:rPr>
      </w:pPr>
    </w:p>
    <w:p w:rsidR="001C50A1" w:rsidP="001C50A1">
      <w:pPr>
        <w:pStyle w:val="BodyText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Расторгнуть договор об оказании юридических услуг № *</w:t>
      </w:r>
      <w:r>
        <w:rPr>
          <w:sz w:val="28"/>
          <w:szCs w:val="28"/>
        </w:rPr>
        <w:t xml:space="preserve"> от *</w:t>
      </w:r>
      <w:r>
        <w:rPr>
          <w:sz w:val="28"/>
          <w:szCs w:val="28"/>
        </w:rPr>
        <w:t xml:space="preserve"> года, заключенный между Бучуровым Абдулвагитом Абдулбасировичем</w:t>
      </w:r>
      <w:r>
        <w:rPr>
          <w:rFonts w:eastAsia="MS Mincho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rFonts w:eastAsia="MS Mincho"/>
          <w:sz w:val="28"/>
          <w:szCs w:val="28"/>
        </w:rPr>
        <w:t>ИП Емельченко Кириллом Александровичем</w:t>
      </w:r>
      <w:r>
        <w:rPr>
          <w:sz w:val="28"/>
          <w:szCs w:val="28"/>
        </w:rPr>
        <w:t>.</w:t>
      </w:r>
    </w:p>
    <w:p w:rsidR="001C50A1" w:rsidP="001C50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rFonts w:eastAsia="MS Mincho"/>
          <w:sz w:val="28"/>
          <w:szCs w:val="28"/>
        </w:rPr>
        <w:t>ИП Емельченко Кирилла Александровича, ИНН *</w:t>
      </w:r>
      <w:r>
        <w:rPr>
          <w:rFonts w:eastAsia="MS Mincho"/>
          <w:sz w:val="28"/>
          <w:szCs w:val="28"/>
        </w:rPr>
        <w:t xml:space="preserve">,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пользу Бучурова </w:t>
      </w:r>
      <w:r>
        <w:rPr>
          <w:sz w:val="28"/>
          <w:szCs w:val="28"/>
        </w:rPr>
        <w:t>Абдулвагита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Абдулбасировича</w:t>
      </w:r>
      <w:r>
        <w:rPr>
          <w:sz w:val="28"/>
          <w:szCs w:val="28"/>
        </w:rPr>
        <w:t>, паспорт *</w:t>
      </w:r>
      <w:r>
        <w:rPr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>
        <w:rPr>
          <w:sz w:val="28"/>
          <w:szCs w:val="28"/>
        </w:rPr>
        <w:t xml:space="preserve">денежные средства, уплаченные по договору </w:t>
      </w:r>
      <w:r>
        <w:rPr>
          <w:rFonts w:eastAsia="MS Mincho"/>
          <w:sz w:val="28"/>
          <w:szCs w:val="28"/>
        </w:rPr>
        <w:t>в размере 80</w:t>
      </w:r>
      <w:r>
        <w:rPr>
          <w:sz w:val="28"/>
          <w:szCs w:val="28"/>
        </w:rPr>
        <w:t xml:space="preserve">000 рублей, расходы, </w:t>
      </w:r>
      <w:r>
        <w:rPr>
          <w:sz w:val="28"/>
          <w:szCs w:val="28"/>
          <w:shd w:val="clear" w:color="auto" w:fill="FFFFFF"/>
        </w:rPr>
        <w:t>уплаченные за оформление и отмену доверенности</w:t>
      </w:r>
      <w:r>
        <w:rPr>
          <w:sz w:val="28"/>
          <w:szCs w:val="28"/>
        </w:rPr>
        <w:t xml:space="preserve"> в размере 5400 рублей, проценты за пользование чужими денежными сред</w:t>
      </w:r>
      <w:r>
        <w:rPr>
          <w:sz w:val="28"/>
          <w:szCs w:val="28"/>
        </w:rPr>
        <w:t xml:space="preserve">ствами за период с 02.05.2025 года по 09.12.2025 года в размере </w:t>
      </w:r>
      <w:r>
        <w:rPr>
          <w:sz w:val="28"/>
          <w:szCs w:val="28"/>
          <w:shd w:val="clear" w:color="auto" w:fill="FFFFFF"/>
        </w:rPr>
        <w:t>8986 рублей 30 копеек,</w:t>
      </w:r>
      <w:r>
        <w:rPr>
          <w:sz w:val="28"/>
          <w:szCs w:val="28"/>
        </w:rPr>
        <w:t xml:space="preserve">  компенсацию морального вреда в размере 3000 рублей, штраф в размере 48693 рубля 15 копеек, расходы по оплате юридических услуг в размере 35000 рублей, а всего 181079 (с</w:t>
      </w:r>
      <w:r>
        <w:rPr>
          <w:sz w:val="28"/>
          <w:szCs w:val="28"/>
        </w:rPr>
        <w:t>то восемьдесят одну тысячу семьдесят девять) рублей 45 копеек.</w:t>
      </w:r>
    </w:p>
    <w:p w:rsidR="001C50A1" w:rsidP="001C50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rFonts w:eastAsia="MS Mincho"/>
          <w:sz w:val="28"/>
          <w:szCs w:val="28"/>
        </w:rPr>
        <w:t>ИП Емельченко Кирилла Александровича, ИНН *</w:t>
      </w:r>
      <w:r>
        <w:rPr>
          <w:rFonts w:eastAsia="MS Mincho"/>
          <w:sz w:val="28"/>
          <w:szCs w:val="28"/>
        </w:rPr>
        <w:t xml:space="preserve">, </w:t>
      </w:r>
      <w:r>
        <w:rPr>
          <w:sz w:val="28"/>
          <w:szCs w:val="28"/>
        </w:rPr>
        <w:t xml:space="preserve">в пользу Бучурова </w:t>
      </w:r>
      <w:r>
        <w:rPr>
          <w:sz w:val="28"/>
          <w:szCs w:val="28"/>
        </w:rPr>
        <w:t>Абдулвагита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Абдулбасировича</w:t>
      </w:r>
      <w:r>
        <w:rPr>
          <w:sz w:val="28"/>
          <w:szCs w:val="28"/>
        </w:rPr>
        <w:t>, паспорт *</w:t>
      </w:r>
      <w:r>
        <w:rPr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>
        <w:rPr>
          <w:sz w:val="28"/>
          <w:szCs w:val="28"/>
        </w:rPr>
        <w:t>проценты за пользование чужими денежными средствами начисл</w:t>
      </w:r>
      <w:r>
        <w:rPr>
          <w:sz w:val="28"/>
          <w:szCs w:val="28"/>
        </w:rPr>
        <w:t>енные на непогашенную часть взысканной суммы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в размере 80000 рублей за период с 10.12.2025 года до момента фактического исполнения обязательства в соответствии со ст. 395 Гражданского кодекса РФ.</w:t>
      </w:r>
    </w:p>
    <w:p w:rsidR="001C50A1" w:rsidP="001C50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Бучурову</w:t>
      </w:r>
      <w:r>
        <w:rPr>
          <w:sz w:val="28"/>
          <w:szCs w:val="28"/>
        </w:rPr>
        <w:t xml:space="preserve"> Абдулвагиту Абдулбасировичу</w:t>
      </w:r>
      <w:r>
        <w:rPr>
          <w:rFonts w:eastAsia="MS Mincho"/>
          <w:sz w:val="28"/>
          <w:szCs w:val="28"/>
        </w:rPr>
        <w:t xml:space="preserve"> </w:t>
      </w:r>
      <w:r>
        <w:rPr>
          <w:sz w:val="28"/>
          <w:szCs w:val="28"/>
        </w:rPr>
        <w:t>- отказать.</w:t>
      </w:r>
    </w:p>
    <w:p w:rsidR="001C50A1" w:rsidP="001C50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rFonts w:eastAsia="MS Mincho"/>
          <w:sz w:val="28"/>
          <w:szCs w:val="28"/>
        </w:rPr>
        <w:t>ИП Емельченко Кирилла Александровича, ИНН *</w:t>
      </w:r>
      <w:r>
        <w:rPr>
          <w:rFonts w:eastAsia="MS Mincho"/>
          <w:sz w:val="28"/>
          <w:szCs w:val="28"/>
        </w:rPr>
        <w:t xml:space="preserve">, </w:t>
      </w:r>
      <w:r>
        <w:rPr>
          <w:sz w:val="28"/>
          <w:szCs w:val="28"/>
        </w:rPr>
        <w:t>в доход местного бюджета муниципального образования Сургутский район государственную пошлину с требования имущественного характера 4000 рублей, с тр</w:t>
      </w:r>
      <w:r>
        <w:rPr>
          <w:sz w:val="28"/>
          <w:szCs w:val="28"/>
        </w:rPr>
        <w:t>ебования неимущественного характера 3000 рублей, а всего 7000 (семь тысяч) рублей.</w:t>
      </w:r>
    </w:p>
    <w:p w:rsidR="001C50A1" w:rsidP="001C50A1">
      <w:pPr>
        <w:pStyle w:val="BodyTextIndent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может быть обжаловано в апелляционном порядке в Сургутский районный суд ХМАО-Югры в течение месяца со дня принятия решения в окончательной форме через мирового судью</w:t>
      </w:r>
      <w:r>
        <w:rPr>
          <w:sz w:val="28"/>
          <w:szCs w:val="28"/>
        </w:rPr>
        <w:t xml:space="preserve"> судебного участка № 3 Сургутского судебного района ХМАО-Югры.</w:t>
      </w:r>
    </w:p>
    <w:p w:rsidR="001C50A1" w:rsidP="001C50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Мотивированное решение суда составлено 11 декабря 2025 года.</w:t>
      </w:r>
    </w:p>
    <w:p w:rsidR="001C50A1" w:rsidP="001C50A1">
      <w:pPr>
        <w:jc w:val="both"/>
        <w:rPr>
          <w:sz w:val="28"/>
          <w:szCs w:val="28"/>
        </w:rPr>
      </w:pPr>
    </w:p>
    <w:p w:rsidR="001C50A1" w:rsidP="001C50A1">
      <w:pPr>
        <w:jc w:val="both"/>
        <w:rPr>
          <w:sz w:val="28"/>
          <w:szCs w:val="28"/>
        </w:rPr>
      </w:pPr>
    </w:p>
    <w:p w:rsidR="001C50A1" w:rsidP="001C50A1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В.А. Гоман</w:t>
      </w:r>
    </w:p>
    <w:p w:rsidR="001C50A1" w:rsidP="001C50A1">
      <w:pPr>
        <w:ind w:firstLine="567"/>
        <w:jc w:val="both"/>
        <w:rPr>
          <w:sz w:val="28"/>
          <w:szCs w:val="28"/>
        </w:rPr>
      </w:pPr>
    </w:p>
    <w:p w:rsidR="001C50A1" w:rsidP="001C50A1">
      <w:pPr>
        <w:rPr>
          <w:sz w:val="28"/>
          <w:szCs w:val="28"/>
        </w:rPr>
      </w:pPr>
    </w:p>
    <w:p w:rsidR="001C50A1" w:rsidP="001C50A1">
      <w:pPr>
        <w:rPr>
          <w:sz w:val="28"/>
          <w:szCs w:val="28"/>
        </w:rPr>
      </w:pPr>
    </w:p>
    <w:p w:rsidR="001C50A1" w:rsidP="001C50A1">
      <w:pPr>
        <w:rPr>
          <w:sz w:val="28"/>
          <w:szCs w:val="28"/>
        </w:rPr>
      </w:pPr>
    </w:p>
    <w:p w:rsidR="001C50A1" w:rsidP="001C50A1">
      <w:pPr>
        <w:jc w:val="center"/>
        <w:rPr>
          <w:sz w:val="28"/>
          <w:szCs w:val="28"/>
        </w:rPr>
      </w:pPr>
    </w:p>
    <w:p w:rsidR="001C50A1" w:rsidP="001C50A1">
      <w:pPr>
        <w:rPr>
          <w:sz w:val="28"/>
          <w:szCs w:val="28"/>
        </w:rPr>
      </w:pPr>
    </w:p>
    <w:p w:rsidR="000E7D9A" w:rsidP="003F46B4"/>
    <w:p w:rsidR="000E7D9A" w:rsidP="003F46B4"/>
    <w:p w:rsidR="000E7D9A" w:rsidP="003F46B4"/>
    <w:p w:rsidR="000E7D9A" w:rsidP="003F46B4"/>
    <w:p w:rsidR="000E7D9A" w:rsidP="003F46B4"/>
    <w:p w:rsidR="000E7D9A" w:rsidP="003F46B4"/>
    <w:p w:rsidR="000E7D9A" w:rsidP="003F46B4"/>
    <w:p w:rsidR="000E7D9A" w:rsidP="003F46B4"/>
    <w:p w:rsidR="000E7D9A" w:rsidP="003F46B4"/>
    <w:p w:rsidR="000E7D9A" w:rsidP="003F46B4"/>
    <w:p w:rsidR="000E7D9A" w:rsidP="003F46B4"/>
    <w:p w:rsidR="000E7D9A" w:rsidP="003F46B4"/>
    <w:p w:rsidR="000E7D9A" w:rsidP="003F46B4"/>
    <w:p w:rsidR="000E7D9A" w:rsidP="003F46B4"/>
    <w:p w:rsidR="000E7D9A" w:rsidP="003F46B4"/>
    <w:p w:rsidR="000E7D9A" w:rsidP="003F46B4"/>
    <w:p w:rsidR="000E7D9A" w:rsidP="003F46B4"/>
    <w:p w:rsidR="000E7D9A" w:rsidP="003F46B4"/>
    <w:p w:rsidR="000E7D9A" w:rsidP="003F46B4"/>
    <w:p w:rsidR="000E7D9A" w:rsidP="003F46B4"/>
    <w:p w:rsidR="000E7D9A" w:rsidP="003F46B4"/>
    <w:p w:rsidR="000E7D9A" w:rsidP="003F46B4"/>
    <w:p w:rsidR="000E7D9A" w:rsidP="003F46B4"/>
    <w:p w:rsidR="000E7D9A" w:rsidP="003F46B4"/>
    <w:p w:rsidR="000E7D9A" w:rsidP="003F46B4"/>
    <w:p w:rsidR="000E7D9A" w:rsidRPr="001C50A1" w:rsidP="001C50A1">
      <w:pPr>
        <w:rPr>
          <w:b/>
          <w:sz w:val="220"/>
          <w:szCs w:val="220"/>
        </w:rPr>
      </w:pPr>
      <w:r>
        <w:rPr>
          <w:b/>
          <w:sz w:val="220"/>
          <w:szCs w:val="220"/>
        </w:rPr>
        <w:t xml:space="preserve">    </w:t>
      </w:r>
    </w:p>
    <w:p w:rsidR="000E7D9A" w:rsidP="003F46B4"/>
    <w:p w:rsidR="000E7D9A" w:rsidP="003F46B4"/>
    <w:p w:rsidR="000E7D9A" w:rsidP="003F46B4"/>
    <w:p w:rsidR="000E7D9A" w:rsidP="003F46B4"/>
    <w:p w:rsidR="000E7D9A" w:rsidP="003F46B4"/>
    <w:p w:rsidR="000E7D9A" w:rsidP="003F46B4"/>
    <w:p w:rsidR="000E7D9A" w:rsidP="003F46B4"/>
    <w:p w:rsidR="000E7D9A" w:rsidP="003F46B4"/>
    <w:p w:rsidR="000E7D9A" w:rsidP="003F46B4"/>
    <w:p w:rsidR="000E7D9A" w:rsidP="003F46B4"/>
    <w:sectPr w:rsidSect="001C5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7CE"/>
    <w:rsid w:val="0004508F"/>
    <w:rsid w:val="000E7D9A"/>
    <w:rsid w:val="001C50A1"/>
    <w:rsid w:val="003F46B4"/>
    <w:rsid w:val="004C6242"/>
    <w:rsid w:val="007B67CE"/>
    <w:rsid w:val="007D6ABB"/>
    <w:rsid w:val="008872BF"/>
    <w:rsid w:val="00977EBB"/>
    <w:rsid w:val="0099157A"/>
    <w:rsid w:val="00C47487"/>
    <w:rsid w:val="00F455A0"/>
    <w:rsid w:val="00F9340A"/>
    <w:rsid w:val="00F958CD"/>
    <w:rsid w:val="00FC54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BAAA28-7E23-46DA-9FA8-BE325304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6B4"/>
    <w:pPr>
      <w:autoSpaceDE w:val="0"/>
      <w:autoSpaceDN w:val="0"/>
      <w:spacing w:after="0" w:line="240" w:lineRule="auto"/>
    </w:pPr>
    <w:rPr>
      <w:rFonts w:ascii="Times New Roman" w:hAnsi="Times New Roman" w:eastAsiaTheme="minorEastAsia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1C50A1"/>
    <w:pPr>
      <w:keepNext/>
      <w:autoSpaceDE/>
      <w:autoSpaceDN/>
      <w:jc w:val="center"/>
      <w:outlineLvl w:val="0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F46B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F46B4"/>
    <w:rPr>
      <w:rFonts w:ascii="Segoe UI" w:hAnsi="Segoe UI" w:eastAsiaTheme="minorEastAsia" w:cs="Segoe UI"/>
      <w:sz w:val="18"/>
      <w:szCs w:val="18"/>
      <w:lang w:eastAsia="ru-RU"/>
    </w:rPr>
  </w:style>
  <w:style w:type="table" w:styleId="TableGrid">
    <w:name w:val="Table Grid"/>
    <w:basedOn w:val="TableNormal"/>
    <w:uiPriority w:val="39"/>
    <w:rsid w:val="00C47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1 Знак"/>
    <w:basedOn w:val="DefaultParagraphFont"/>
    <w:link w:val="Heading1"/>
    <w:rsid w:val="001C50A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qFormat/>
    <w:rsid w:val="001C50A1"/>
    <w:rPr>
      <w:color w:val="0000FF"/>
      <w:u w:val="single"/>
    </w:rPr>
  </w:style>
  <w:style w:type="paragraph" w:styleId="BodyText">
    <w:name w:val="Body Text"/>
    <w:basedOn w:val="Normal"/>
    <w:link w:val="a0"/>
    <w:uiPriority w:val="99"/>
    <w:semiHidden/>
    <w:unhideWhenUsed/>
    <w:qFormat/>
    <w:rsid w:val="001C50A1"/>
    <w:pPr>
      <w:autoSpaceDE/>
      <w:autoSpaceDN/>
      <w:spacing w:after="120"/>
    </w:pPr>
    <w:rPr>
      <w:rFonts w:eastAsia="Times New Roman"/>
      <w:sz w:val="22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qFormat/>
    <w:rsid w:val="001C50A1"/>
    <w:rPr>
      <w:rFonts w:ascii="Times New Roman" w:eastAsia="Times New Roman" w:hAnsi="Times New Roman" w:cs="Times New Roman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qFormat/>
    <w:rsid w:val="001C50A1"/>
    <w:pPr>
      <w:autoSpaceDE/>
      <w:autoSpaceDN/>
      <w:spacing w:after="120"/>
      <w:ind w:left="283"/>
    </w:pPr>
    <w:rPr>
      <w:rFonts w:eastAsia="Times New Roman"/>
      <w:sz w:val="24"/>
      <w:szCs w:val="24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qFormat/>
    <w:rsid w:val="001C50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2"/>
    <w:semiHidden/>
    <w:unhideWhenUsed/>
    <w:qFormat/>
    <w:rsid w:val="001C50A1"/>
    <w:pPr>
      <w:autoSpaceDE/>
      <w:autoSpaceDN/>
    </w:pPr>
    <w:rPr>
      <w:rFonts w:ascii="Courier New" w:eastAsia="Times New Roman" w:hAnsi="Courier New" w:cs="Courier New"/>
    </w:rPr>
  </w:style>
  <w:style w:type="character" w:customStyle="1" w:styleId="a2">
    <w:name w:val="Текст Знак"/>
    <w:basedOn w:val="DefaultParagraphFont"/>
    <w:link w:val="PlainText"/>
    <w:semiHidden/>
    <w:rsid w:val="001C50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Цветовое выделение"/>
    <w:qFormat/>
    <w:rsid w:val="001C50A1"/>
    <w:rPr>
      <w:b/>
      <w:bCs/>
      <w:color w:val="000080"/>
    </w:rPr>
  </w:style>
  <w:style w:type="character" w:styleId="Emphasis">
    <w:name w:val="Emphasis"/>
    <w:basedOn w:val="DefaultParagraphFont"/>
    <w:uiPriority w:val="20"/>
    <w:qFormat/>
    <w:rsid w:val="001C50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